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1F3" w:rsidRPr="00B948B7" w:rsidRDefault="004461F3" w:rsidP="00B948B7">
      <w:pPr>
        <w:bidi/>
        <w:spacing w:after="0" w:line="240" w:lineRule="auto"/>
        <w:jc w:val="center"/>
        <w:textAlignment w:val="baseline"/>
        <w:rPr>
          <w:rFonts w:ascii="vazir" w:eastAsia="Times New Roman" w:hAnsi="vazir" w:cs="B Nazanin"/>
          <w:b/>
          <w:bCs/>
          <w:color w:val="333333"/>
          <w:sz w:val="36"/>
          <w:szCs w:val="36"/>
          <w:bdr w:val="none" w:sz="0" w:space="0" w:color="auto" w:frame="1"/>
          <w:rtl/>
        </w:rPr>
      </w:pPr>
      <w:r w:rsidRPr="00B948B7">
        <w:rPr>
          <w:rFonts w:ascii="vazir" w:eastAsia="Times New Roman" w:hAnsi="vazir" w:cs="B Nazanin"/>
          <w:b/>
          <w:bCs/>
          <w:color w:val="333333"/>
          <w:sz w:val="36"/>
          <w:szCs w:val="36"/>
          <w:bdr w:val="none" w:sz="0" w:space="0" w:color="auto" w:frame="1"/>
          <w:rtl/>
        </w:rPr>
        <w:t>اداره نظارت</w:t>
      </w:r>
      <w:r w:rsidR="00BD1925" w:rsidRPr="00B948B7">
        <w:rPr>
          <w:rFonts w:ascii="vazir" w:eastAsia="Times New Roman" w:hAnsi="vazir" w:cs="B Nazanin" w:hint="cs"/>
          <w:b/>
          <w:bCs/>
          <w:color w:val="333333"/>
          <w:sz w:val="36"/>
          <w:szCs w:val="36"/>
          <w:bdr w:val="none" w:sz="0" w:space="0" w:color="auto" w:frame="1"/>
          <w:rtl/>
        </w:rPr>
        <w:t xml:space="preserve"> و کنترل </w:t>
      </w:r>
      <w:r w:rsidR="008D6127" w:rsidRPr="00B948B7">
        <w:rPr>
          <w:rFonts w:ascii="vazir" w:eastAsia="Times New Roman" w:hAnsi="vazir" w:cs="B Nazanin" w:hint="cs"/>
          <w:b/>
          <w:bCs/>
          <w:color w:val="333333"/>
          <w:sz w:val="36"/>
          <w:szCs w:val="36"/>
          <w:bdr w:val="none" w:sz="0" w:space="0" w:color="auto" w:frame="1"/>
          <w:rtl/>
        </w:rPr>
        <w:t>ژئودزی و</w:t>
      </w:r>
      <w:r w:rsidRPr="00B948B7">
        <w:rPr>
          <w:rFonts w:ascii="vazir" w:eastAsia="Times New Roman" w:hAnsi="vazir" w:cs="B Nazanin"/>
          <w:b/>
          <w:bCs/>
          <w:color w:val="333333"/>
          <w:sz w:val="36"/>
          <w:szCs w:val="36"/>
          <w:bdr w:val="none" w:sz="0" w:space="0" w:color="auto" w:frame="1"/>
          <w:rtl/>
        </w:rPr>
        <w:t xml:space="preserve"> آبنگاری</w:t>
      </w:r>
    </w:p>
    <w:p w:rsidR="00BD1925" w:rsidRPr="00B948B7" w:rsidRDefault="00BD1925" w:rsidP="00B948B7">
      <w:pPr>
        <w:bidi/>
        <w:spacing w:after="0" w:line="240" w:lineRule="auto"/>
        <w:jc w:val="both"/>
        <w:textAlignment w:val="baseline"/>
        <w:rPr>
          <w:rFonts w:ascii="Vazirmatn-Regular" w:eastAsia="Times New Roman" w:hAnsi="Vazirmatn-Regular" w:cs="B Nazanin"/>
          <w:color w:val="333333"/>
          <w:sz w:val="24"/>
          <w:szCs w:val="24"/>
        </w:rPr>
      </w:pPr>
    </w:p>
    <w:p w:rsidR="004461F3" w:rsidRPr="00B948B7" w:rsidRDefault="004461F3" w:rsidP="00B948B7">
      <w:pPr>
        <w:bidi/>
        <w:spacing w:after="0" w:line="240" w:lineRule="auto"/>
        <w:jc w:val="both"/>
        <w:textAlignment w:val="baseline"/>
        <w:rPr>
          <w:rFonts w:ascii="Vazirmatn-Regular" w:eastAsia="Times New Roman" w:hAnsi="Vazirmatn-Regular" w:cs="B Nazanin"/>
          <w:color w:val="333333"/>
          <w:sz w:val="28"/>
          <w:szCs w:val="28"/>
          <w:rtl/>
        </w:rPr>
      </w:pPr>
      <w:r w:rsidRPr="00B948B7">
        <w:rPr>
          <w:rFonts w:ascii="vazir" w:eastAsia="Times New Roman" w:hAnsi="vazir" w:cs="B Nazanin"/>
          <w:b/>
          <w:bCs/>
          <w:color w:val="333333"/>
          <w:sz w:val="28"/>
          <w:szCs w:val="28"/>
          <w:bdr w:val="none" w:sz="0" w:space="0" w:color="auto" w:frame="1"/>
          <w:rtl/>
        </w:rPr>
        <w:t>نظارت و کنترل فنی بر عملیات نقشه‌برداری دریایی شامل</w:t>
      </w:r>
    </w:p>
    <w:p w:rsidR="00B948B7" w:rsidRDefault="004461F3" w:rsidP="00B948B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textAlignment w:val="baseline"/>
        <w:rPr>
          <w:rFonts w:ascii="vazir" w:eastAsia="Times New Roman" w:hAnsi="vazir" w:cs="B Nazanin"/>
          <w:color w:val="333333"/>
          <w:sz w:val="28"/>
          <w:szCs w:val="28"/>
          <w:bdr w:val="none" w:sz="0" w:space="0" w:color="auto" w:frame="1"/>
        </w:rPr>
      </w:pPr>
      <w:r w:rsidRPr="00B948B7">
        <w:rPr>
          <w:rFonts w:ascii="vazir" w:eastAsia="Times New Roman" w:hAnsi="vazir" w:cs="B Nazanin"/>
          <w:color w:val="333333"/>
          <w:sz w:val="28"/>
          <w:szCs w:val="28"/>
          <w:bdr w:val="none" w:sz="0" w:space="0" w:color="auto" w:frame="1"/>
          <w:rtl/>
        </w:rPr>
        <w:t>تهیه نقشه بستر دریاچه</w:t>
      </w:r>
      <w:r w:rsidR="00B948B7">
        <w:rPr>
          <w:rFonts w:ascii="vazir" w:eastAsia="Times New Roman" w:hAnsi="vazir" w:cs="B Nazanin" w:hint="eastAsia"/>
          <w:color w:val="333333"/>
          <w:sz w:val="28"/>
          <w:szCs w:val="28"/>
          <w:bdr w:val="none" w:sz="0" w:space="0" w:color="auto" w:frame="1"/>
          <w:rtl/>
        </w:rPr>
        <w:t>‌</w:t>
      </w:r>
      <w:r w:rsidRPr="00B948B7">
        <w:rPr>
          <w:rFonts w:ascii="vazir" w:eastAsia="Times New Roman" w:hAnsi="vazir" w:cs="B Nazanin"/>
          <w:color w:val="333333"/>
          <w:sz w:val="28"/>
          <w:szCs w:val="28"/>
          <w:bdr w:val="none" w:sz="0" w:space="0" w:color="auto" w:frame="1"/>
          <w:rtl/>
        </w:rPr>
        <w:t>ها</w:t>
      </w:r>
    </w:p>
    <w:p w:rsidR="00B948B7" w:rsidRDefault="00D97082" w:rsidP="00B948B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textAlignment w:val="baseline"/>
        <w:rPr>
          <w:rFonts w:ascii="vazir" w:eastAsia="Times New Roman" w:hAnsi="vazir" w:cs="B Nazanin" w:hint="cs"/>
          <w:color w:val="333333"/>
          <w:sz w:val="28"/>
          <w:szCs w:val="28"/>
          <w:bdr w:val="none" w:sz="0" w:space="0" w:color="auto" w:frame="1"/>
        </w:rPr>
      </w:pPr>
      <w:r w:rsidRPr="00B948B7">
        <w:rPr>
          <w:rFonts w:ascii="vazir" w:eastAsia="Times New Roman" w:hAnsi="vazir" w:cs="B Nazanin" w:hint="eastAsia"/>
          <w:color w:val="333333"/>
          <w:sz w:val="28"/>
          <w:szCs w:val="28"/>
          <w:bdr w:val="none" w:sz="0" w:space="0" w:color="auto" w:frame="1"/>
          <w:rtl/>
        </w:rPr>
        <w:t>‌</w:t>
      </w:r>
      <w:r w:rsidRPr="00B948B7">
        <w:rPr>
          <w:rFonts w:ascii="vazir" w:eastAsia="Times New Roman" w:hAnsi="vazir" w:cs="B Nazanin" w:hint="cs"/>
          <w:color w:val="333333"/>
          <w:sz w:val="28"/>
          <w:szCs w:val="28"/>
          <w:bdr w:val="none" w:sz="0" w:space="0" w:color="auto" w:frame="1"/>
          <w:rtl/>
        </w:rPr>
        <w:t>تهیه نقشه بستر دریا</w:t>
      </w:r>
      <w:r w:rsidR="00B948B7">
        <w:rPr>
          <w:rFonts w:ascii="vazir" w:eastAsia="Times New Roman" w:hAnsi="vazir" w:cs="B Nazanin" w:hint="cs"/>
          <w:color w:val="333333"/>
          <w:sz w:val="28"/>
          <w:szCs w:val="28"/>
          <w:bdr w:val="none" w:sz="0" w:space="0" w:color="auto" w:frame="1"/>
          <w:rtl/>
        </w:rPr>
        <w:t xml:space="preserve"> و آ</w:t>
      </w:r>
      <w:r w:rsidRPr="00B948B7">
        <w:rPr>
          <w:rFonts w:ascii="vazir" w:eastAsia="Times New Roman" w:hAnsi="vazir" w:cs="B Nazanin" w:hint="cs"/>
          <w:color w:val="333333"/>
          <w:sz w:val="28"/>
          <w:szCs w:val="28"/>
          <w:bdr w:val="none" w:sz="0" w:space="0" w:color="auto" w:frame="1"/>
          <w:rtl/>
        </w:rPr>
        <w:t>ب</w:t>
      </w:r>
      <w:r w:rsidR="00B948B7">
        <w:rPr>
          <w:rFonts w:ascii="vazir" w:eastAsia="Times New Roman" w:hAnsi="vazir" w:cs="B Nazanin" w:hint="eastAsia"/>
          <w:color w:val="333333"/>
          <w:sz w:val="28"/>
          <w:szCs w:val="28"/>
          <w:bdr w:val="none" w:sz="0" w:space="0" w:color="auto" w:frame="1"/>
          <w:rtl/>
        </w:rPr>
        <w:t>‌</w:t>
      </w:r>
      <w:r w:rsidR="00B948B7">
        <w:rPr>
          <w:rFonts w:ascii="vazir" w:eastAsia="Times New Roman" w:hAnsi="vazir" w:cs="B Nazanin" w:hint="cs"/>
          <w:color w:val="333333"/>
          <w:sz w:val="28"/>
          <w:szCs w:val="28"/>
          <w:bdr w:val="none" w:sz="0" w:space="0" w:color="auto" w:frame="1"/>
          <w:rtl/>
        </w:rPr>
        <w:t>های آزاد</w:t>
      </w:r>
    </w:p>
    <w:p w:rsidR="00B948B7" w:rsidRDefault="004461F3" w:rsidP="00B948B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textAlignment w:val="baseline"/>
        <w:rPr>
          <w:rFonts w:ascii="vazir" w:eastAsia="Times New Roman" w:hAnsi="vazir" w:cs="B Nazanin"/>
          <w:color w:val="333333"/>
          <w:sz w:val="28"/>
          <w:szCs w:val="28"/>
          <w:bdr w:val="none" w:sz="0" w:space="0" w:color="auto" w:frame="1"/>
        </w:rPr>
      </w:pPr>
      <w:r w:rsidRPr="00B948B7">
        <w:rPr>
          <w:rFonts w:ascii="vazir" w:eastAsia="Times New Roman" w:hAnsi="vazir" w:cs="B Nazanin"/>
          <w:color w:val="333333"/>
          <w:sz w:val="28"/>
          <w:szCs w:val="28"/>
          <w:bdr w:val="none" w:sz="0" w:space="0" w:color="auto" w:frame="1"/>
          <w:rtl/>
        </w:rPr>
        <w:t>تهیه نقشه مخزن سدها و تعیین میزان رسوب</w:t>
      </w:r>
    </w:p>
    <w:p w:rsidR="00B948B7" w:rsidRDefault="00B948B7" w:rsidP="00B948B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textAlignment w:val="baseline"/>
        <w:rPr>
          <w:rFonts w:ascii="vazir" w:eastAsia="Times New Roman" w:hAnsi="vazir" w:cs="B Nazanin"/>
          <w:color w:val="333333"/>
          <w:sz w:val="28"/>
          <w:szCs w:val="28"/>
          <w:bdr w:val="none" w:sz="0" w:space="0" w:color="auto" w:frame="1"/>
        </w:rPr>
      </w:pPr>
      <w:r>
        <w:rPr>
          <w:rFonts w:ascii="vazir" w:eastAsia="Times New Roman" w:hAnsi="vazir" w:cs="B Nazanin" w:hint="cs"/>
          <w:color w:val="333333"/>
          <w:sz w:val="28"/>
          <w:szCs w:val="28"/>
          <w:bdr w:val="none" w:sz="0" w:space="0" w:color="auto" w:frame="1"/>
          <w:rtl/>
        </w:rPr>
        <w:t>تعیین سطح . حجم مخزن سدها</w:t>
      </w:r>
    </w:p>
    <w:p w:rsidR="004461F3" w:rsidRPr="00B948B7" w:rsidRDefault="004461F3" w:rsidP="00B948B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textAlignment w:val="baseline"/>
        <w:rPr>
          <w:rFonts w:ascii="vazir" w:eastAsia="Times New Roman" w:hAnsi="vazir" w:cs="B Nazanin"/>
          <w:color w:val="333333"/>
          <w:sz w:val="28"/>
          <w:szCs w:val="28"/>
          <w:bdr w:val="none" w:sz="0" w:space="0" w:color="auto" w:frame="1"/>
        </w:rPr>
      </w:pPr>
      <w:r w:rsidRPr="00B948B7">
        <w:rPr>
          <w:rFonts w:ascii="vazir" w:eastAsia="Times New Roman" w:hAnsi="vazir" w:cs="B Nazanin"/>
          <w:color w:val="333333"/>
          <w:sz w:val="28"/>
          <w:szCs w:val="28"/>
          <w:bdr w:val="none" w:sz="0" w:space="0" w:color="auto" w:frame="1"/>
          <w:rtl/>
        </w:rPr>
        <w:t>تهیه مقاطع طولی و عرضی رودخانه‌ها</w:t>
      </w:r>
    </w:p>
    <w:p w:rsidR="004461F3" w:rsidRPr="00B948B7" w:rsidRDefault="004461F3" w:rsidP="00B948B7">
      <w:pPr>
        <w:bidi/>
        <w:spacing w:after="0" w:line="240" w:lineRule="auto"/>
        <w:jc w:val="both"/>
        <w:textAlignment w:val="baseline"/>
        <w:rPr>
          <w:rFonts w:ascii="Vazirmatn-Regular" w:eastAsia="Times New Roman" w:hAnsi="Vazirmatn-Regular" w:cs="B Nazanin"/>
          <w:color w:val="333333"/>
          <w:sz w:val="28"/>
          <w:szCs w:val="28"/>
        </w:rPr>
      </w:pPr>
      <w:r w:rsidRPr="00B948B7">
        <w:rPr>
          <w:rFonts w:ascii="Vazirmatn-Regular" w:eastAsia="Times New Roman" w:hAnsi="Vazirmatn-Regular" w:cs="B Nazanin"/>
          <w:color w:val="333333"/>
          <w:sz w:val="28"/>
          <w:szCs w:val="28"/>
        </w:rPr>
        <w:t> </w:t>
      </w:r>
    </w:p>
    <w:p w:rsidR="004461F3" w:rsidRPr="00B948B7" w:rsidRDefault="004461F3" w:rsidP="00B948B7">
      <w:pPr>
        <w:bidi/>
        <w:spacing w:after="0" w:line="240" w:lineRule="auto"/>
        <w:jc w:val="both"/>
        <w:textAlignment w:val="baseline"/>
        <w:rPr>
          <w:rFonts w:ascii="vazir" w:eastAsia="Times New Roman" w:hAnsi="vazir" w:cs="B Nazanin"/>
          <w:b/>
          <w:bCs/>
          <w:color w:val="333333"/>
          <w:sz w:val="28"/>
          <w:szCs w:val="28"/>
          <w:bdr w:val="none" w:sz="0" w:space="0" w:color="auto" w:frame="1"/>
        </w:rPr>
      </w:pPr>
      <w:r w:rsidRPr="00B948B7">
        <w:rPr>
          <w:rFonts w:ascii="vazir" w:eastAsia="Times New Roman" w:hAnsi="vazir" w:cs="B Nazanin"/>
          <w:b/>
          <w:bCs/>
          <w:color w:val="333333"/>
          <w:sz w:val="28"/>
          <w:szCs w:val="28"/>
          <w:bdr w:val="none" w:sz="0" w:space="0" w:color="auto" w:frame="1"/>
          <w:rtl/>
        </w:rPr>
        <w:t xml:space="preserve">نظارت و کنترل فنی بر عملیات </w:t>
      </w:r>
      <w:r w:rsidR="008D6127" w:rsidRPr="00B948B7">
        <w:rPr>
          <w:rFonts w:ascii="vazir" w:eastAsia="Times New Roman" w:hAnsi="vazir" w:cs="B Nazanin" w:hint="cs"/>
          <w:b/>
          <w:bCs/>
          <w:color w:val="333333"/>
          <w:sz w:val="28"/>
          <w:szCs w:val="28"/>
          <w:bdr w:val="none" w:sz="0" w:space="0" w:color="auto" w:frame="1"/>
          <w:rtl/>
        </w:rPr>
        <w:t>رفتارسنجی ژئودتیک</w:t>
      </w:r>
      <w:r w:rsidRPr="00B948B7">
        <w:rPr>
          <w:rFonts w:ascii="vazir" w:eastAsia="Times New Roman" w:hAnsi="vazir" w:cs="B Nazanin"/>
          <w:b/>
          <w:bCs/>
          <w:color w:val="333333"/>
          <w:sz w:val="28"/>
          <w:szCs w:val="28"/>
          <w:bdr w:val="none" w:sz="0" w:space="0" w:color="auto" w:frame="1"/>
          <w:rtl/>
        </w:rPr>
        <w:t xml:space="preserve"> شامل</w:t>
      </w:r>
    </w:p>
    <w:p w:rsidR="00B948B7" w:rsidRPr="00B948B7" w:rsidRDefault="004461F3" w:rsidP="00B948B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textAlignment w:val="baseline"/>
        <w:rPr>
          <w:rFonts w:ascii="Vazirmatn-Regular" w:eastAsia="Times New Roman" w:hAnsi="Vazirmatn-Regular" w:cs="B Nazanin"/>
          <w:color w:val="333333"/>
          <w:sz w:val="28"/>
          <w:szCs w:val="28"/>
        </w:rPr>
      </w:pPr>
      <w:r w:rsidRPr="00B948B7">
        <w:rPr>
          <w:rFonts w:ascii="vazir" w:eastAsia="Times New Roman" w:hAnsi="vazir" w:cs="B Nazanin"/>
          <w:color w:val="333333"/>
          <w:sz w:val="28"/>
          <w:szCs w:val="28"/>
          <w:bdr w:val="none" w:sz="0" w:space="0" w:color="auto" w:frame="1"/>
          <w:rtl/>
        </w:rPr>
        <w:t>طراحی</w:t>
      </w:r>
      <w:r w:rsidR="00B948B7">
        <w:rPr>
          <w:rFonts w:ascii="vazir" w:eastAsia="Times New Roman" w:hAnsi="vazir" w:cs="B Nazanin" w:hint="cs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="00B948B7" w:rsidRPr="00B948B7">
        <w:rPr>
          <w:rFonts w:ascii="vazir" w:eastAsia="Times New Roman" w:hAnsi="vazir" w:cs="B Nazanin"/>
          <w:color w:val="333333"/>
          <w:sz w:val="28"/>
          <w:szCs w:val="28"/>
          <w:bdr w:val="none" w:sz="0" w:space="0" w:color="auto" w:frame="1"/>
          <w:rtl/>
        </w:rPr>
        <w:t>شبکه‌های ژئودتیک</w:t>
      </w:r>
      <w:r w:rsidR="00B948B7" w:rsidRPr="00B948B7">
        <w:rPr>
          <w:rFonts w:ascii="vazir" w:eastAsia="Times New Roman" w:hAnsi="vazir" w:cs="B Nazanin"/>
          <w:color w:val="333333"/>
          <w:sz w:val="28"/>
          <w:szCs w:val="28"/>
          <w:bdr w:val="none" w:sz="0" w:space="0" w:color="auto" w:frame="1"/>
          <w:rtl/>
        </w:rPr>
        <w:t xml:space="preserve"> </w:t>
      </w:r>
    </w:p>
    <w:p w:rsidR="00B948B7" w:rsidRPr="00B948B7" w:rsidRDefault="008D6127" w:rsidP="00B948B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textAlignment w:val="baseline"/>
        <w:rPr>
          <w:rFonts w:ascii="Vazirmatn-Regular" w:eastAsia="Times New Roman" w:hAnsi="Vazirmatn-Regular" w:cs="B Nazanin"/>
          <w:color w:val="333333"/>
          <w:sz w:val="28"/>
          <w:szCs w:val="28"/>
        </w:rPr>
      </w:pPr>
      <w:r w:rsidRPr="00B948B7">
        <w:rPr>
          <w:rFonts w:ascii="vazir" w:eastAsia="Times New Roman" w:hAnsi="vazir" w:cs="B Nazanin" w:hint="cs"/>
          <w:color w:val="333333"/>
          <w:sz w:val="28"/>
          <w:szCs w:val="28"/>
          <w:bdr w:val="none" w:sz="0" w:space="0" w:color="auto" w:frame="1"/>
          <w:rtl/>
        </w:rPr>
        <w:t>ساخت نقاط</w:t>
      </w:r>
      <w:r w:rsidR="00B948B7">
        <w:rPr>
          <w:rFonts w:ascii="vazir" w:eastAsia="Times New Roman" w:hAnsi="vazir" w:cs="B Nazanin" w:hint="cs"/>
          <w:color w:val="333333"/>
          <w:sz w:val="28"/>
          <w:szCs w:val="28"/>
          <w:bdr w:val="none" w:sz="0" w:space="0" w:color="auto" w:frame="1"/>
          <w:rtl/>
        </w:rPr>
        <w:t xml:space="preserve"> در </w:t>
      </w:r>
      <w:r w:rsidR="00B948B7" w:rsidRPr="00B948B7">
        <w:rPr>
          <w:rFonts w:ascii="vazir" w:eastAsia="Times New Roman" w:hAnsi="vazir" w:cs="B Nazanin"/>
          <w:color w:val="333333"/>
          <w:sz w:val="28"/>
          <w:szCs w:val="28"/>
          <w:bdr w:val="none" w:sz="0" w:space="0" w:color="auto" w:frame="1"/>
          <w:rtl/>
        </w:rPr>
        <w:t>شبکه‌های ژئودتیک</w:t>
      </w:r>
    </w:p>
    <w:p w:rsidR="00B948B7" w:rsidRPr="00B948B7" w:rsidRDefault="008D6127" w:rsidP="00B948B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textAlignment w:val="baseline"/>
        <w:rPr>
          <w:rFonts w:ascii="Vazirmatn-Regular" w:eastAsia="Times New Roman" w:hAnsi="Vazirmatn-Regular" w:cs="B Nazanin"/>
          <w:color w:val="333333"/>
          <w:sz w:val="28"/>
          <w:szCs w:val="28"/>
        </w:rPr>
      </w:pPr>
      <w:r w:rsidRPr="00B948B7">
        <w:rPr>
          <w:rFonts w:ascii="vazir" w:eastAsia="Times New Roman" w:hAnsi="vazir" w:cs="B Nazanin" w:hint="cs"/>
          <w:color w:val="333333"/>
          <w:sz w:val="28"/>
          <w:szCs w:val="28"/>
          <w:bdr w:val="none" w:sz="0" w:space="0" w:color="auto" w:frame="1"/>
          <w:rtl/>
        </w:rPr>
        <w:t>انجام</w:t>
      </w:r>
      <w:r w:rsidR="004461F3" w:rsidRPr="00B948B7">
        <w:rPr>
          <w:rFonts w:ascii="vazir" w:eastAsia="Times New Roman" w:hAnsi="vazir" w:cs="B Nazanin"/>
          <w:color w:val="333333"/>
          <w:sz w:val="28"/>
          <w:szCs w:val="28"/>
          <w:bdr w:val="none" w:sz="0" w:space="0" w:color="auto" w:frame="1"/>
          <w:rtl/>
        </w:rPr>
        <w:t xml:space="preserve"> مشاهدات، محاسبات و آنالیز جابجایی شبکه‌های ژئودتیک</w:t>
      </w:r>
    </w:p>
    <w:p w:rsidR="00B948B7" w:rsidRPr="00B948B7" w:rsidRDefault="004461F3" w:rsidP="00B948B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textAlignment w:val="baseline"/>
        <w:rPr>
          <w:rFonts w:ascii="Vazirmatn-Regular" w:eastAsia="Times New Roman" w:hAnsi="Vazirmatn-Regular" w:cs="B Nazanin"/>
          <w:color w:val="333333"/>
          <w:sz w:val="28"/>
          <w:szCs w:val="28"/>
        </w:rPr>
      </w:pPr>
      <w:r w:rsidRPr="00B948B7">
        <w:rPr>
          <w:rFonts w:ascii="vazir" w:eastAsia="Times New Roman" w:hAnsi="vazir" w:cs="B Nazanin"/>
          <w:color w:val="333333"/>
          <w:sz w:val="28"/>
          <w:szCs w:val="28"/>
          <w:bdr w:val="none" w:sz="0" w:space="0" w:color="auto" w:frame="1"/>
          <w:rtl/>
        </w:rPr>
        <w:t>رفتارسنجی</w:t>
      </w:r>
      <w:r w:rsidR="00B948B7">
        <w:rPr>
          <w:rFonts w:ascii="vazir" w:eastAsia="Times New Roman" w:hAnsi="vazir" w:cs="B Nazanin" w:hint="cs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B948B7">
        <w:rPr>
          <w:rFonts w:ascii="vazir" w:eastAsia="Times New Roman" w:hAnsi="vazir" w:cs="B Nazanin"/>
          <w:color w:val="333333"/>
          <w:sz w:val="28"/>
          <w:szCs w:val="28"/>
          <w:bdr w:val="none" w:sz="0" w:space="0" w:color="auto" w:frame="1"/>
          <w:rtl/>
        </w:rPr>
        <w:t xml:space="preserve">‌سازه‌ها (‌شامل سدها، برج‌ها، تونل‌ها، پل‌ها و...) </w:t>
      </w:r>
    </w:p>
    <w:p w:rsidR="004461F3" w:rsidRPr="00B948B7" w:rsidRDefault="00B948B7" w:rsidP="00B948B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textAlignment w:val="baseline"/>
        <w:rPr>
          <w:rFonts w:ascii="Vazirmatn-Regular" w:eastAsia="Times New Roman" w:hAnsi="Vazirmatn-Regular" w:cs="B Nazanin"/>
          <w:color w:val="333333"/>
          <w:sz w:val="28"/>
          <w:szCs w:val="28"/>
        </w:rPr>
      </w:pPr>
      <w:r w:rsidRPr="00B948B7">
        <w:rPr>
          <w:rFonts w:ascii="vazir" w:eastAsia="Times New Roman" w:hAnsi="vazir" w:cs="B Nazanin"/>
          <w:color w:val="333333"/>
          <w:sz w:val="28"/>
          <w:szCs w:val="28"/>
          <w:bdr w:val="none" w:sz="0" w:space="0" w:color="auto" w:frame="1"/>
          <w:rtl/>
        </w:rPr>
        <w:t>رفتارسنجی</w:t>
      </w:r>
      <w:r w:rsidRPr="00B948B7">
        <w:rPr>
          <w:rFonts w:ascii="vazir" w:eastAsia="Times New Roman" w:hAnsi="vazir" w:cs="B Nazanin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="004461F3" w:rsidRPr="00B948B7">
        <w:rPr>
          <w:rFonts w:ascii="vazir" w:eastAsia="Times New Roman" w:hAnsi="vazir" w:cs="B Nazanin"/>
          <w:color w:val="333333"/>
          <w:sz w:val="28"/>
          <w:szCs w:val="28"/>
          <w:bdr w:val="none" w:sz="0" w:space="0" w:color="auto" w:frame="1"/>
          <w:rtl/>
        </w:rPr>
        <w:t>مناطق زمین لغزشی</w:t>
      </w:r>
      <w:bookmarkStart w:id="0" w:name="_GoBack"/>
      <w:bookmarkEnd w:id="0"/>
    </w:p>
    <w:p w:rsidR="004461F3" w:rsidRPr="00B948B7" w:rsidRDefault="004461F3" w:rsidP="00B948B7">
      <w:pPr>
        <w:bidi/>
        <w:spacing w:after="0" w:line="240" w:lineRule="auto"/>
        <w:jc w:val="both"/>
        <w:textAlignment w:val="baseline"/>
        <w:rPr>
          <w:rFonts w:ascii="Vazirmatn-Regular" w:eastAsia="Times New Roman" w:hAnsi="Vazirmatn-Regular" w:cs="B Nazanin"/>
          <w:color w:val="333333"/>
          <w:sz w:val="24"/>
          <w:szCs w:val="24"/>
        </w:rPr>
      </w:pPr>
      <w:r w:rsidRPr="00B948B7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</w:t>
      </w:r>
    </w:p>
    <w:sectPr w:rsidR="004461F3" w:rsidRPr="00B94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azi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zirmatn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E2AAB"/>
    <w:multiLevelType w:val="hybridMultilevel"/>
    <w:tmpl w:val="DE5612D4"/>
    <w:lvl w:ilvl="0" w:tplc="BD60AD9C">
      <w:numFmt w:val="bullet"/>
      <w:lvlText w:val="-"/>
      <w:lvlJc w:val="left"/>
      <w:pPr>
        <w:ind w:left="720" w:hanging="360"/>
      </w:pPr>
      <w:rPr>
        <w:rFonts w:ascii="vazir" w:eastAsia="Times New Roman" w:hAnsi="vazir" w:cs="B Nazani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27"/>
    <w:rsid w:val="00077A1F"/>
    <w:rsid w:val="004461F3"/>
    <w:rsid w:val="007579FC"/>
    <w:rsid w:val="008D6127"/>
    <w:rsid w:val="00922816"/>
    <w:rsid w:val="00B06427"/>
    <w:rsid w:val="00B948B7"/>
    <w:rsid w:val="00BD1925"/>
    <w:rsid w:val="00D9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622F28D"/>
  <w15:chartTrackingRefBased/>
  <w15:docId w15:val="{139B3F9D-937F-4BE2-ACD1-5D1F9315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Sahel GHale SHahini</dc:creator>
  <cp:keywords/>
  <dc:description/>
  <cp:lastModifiedBy>Kobra Kordi</cp:lastModifiedBy>
  <cp:revision>6</cp:revision>
  <dcterms:created xsi:type="dcterms:W3CDTF">2023-04-19T08:16:00Z</dcterms:created>
  <dcterms:modified xsi:type="dcterms:W3CDTF">2024-11-25T08:29:00Z</dcterms:modified>
</cp:coreProperties>
</file>